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83" w:rsidRDefault="002F68ED">
      <w:pPr>
        <w:spacing w:line="2000" w:lineRule="exact"/>
        <w:jc w:val="center"/>
        <w:rPr>
          <w:rFonts w:ascii="Times New Roman" w:eastAsia="黑体" w:hAnsi="Times New Roman" w:cs="Times New Roman"/>
          <w:color w:val="FF0000"/>
          <w:w w:val="30"/>
          <w:sz w:val="180"/>
          <w:szCs w:val="220"/>
        </w:rPr>
      </w:pPr>
      <w:r>
        <w:rPr>
          <w:rFonts w:ascii="Times New Roman" w:eastAsia="黑体" w:hAnsi="Times New Roman" w:cs="Times New Roman"/>
          <w:color w:val="FF0000"/>
          <w:w w:val="30"/>
          <w:sz w:val="180"/>
          <w:szCs w:val="220"/>
        </w:rPr>
        <w:t>共青团四川农业大学经济学院委员会</w:t>
      </w:r>
    </w:p>
    <w:p w:rsidR="00966183" w:rsidRDefault="002F68ED">
      <w:pPr>
        <w:spacing w:line="360" w:lineRule="auto"/>
        <w:jc w:val="center"/>
        <w:rPr>
          <w:rFonts w:ascii="Times New Roman" w:eastAsia="仿宋" w:hAnsi="Times New Roman" w:cs="Times New Roman"/>
          <w:color w:val="FF0000"/>
          <w:w w:val="25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FFFFFF" w:themeColor="background1"/>
          <w:sz w:val="32"/>
          <w:szCs w:val="28"/>
        </w:rPr>
        <w:pict>
          <v:rect id="Rectangle 3" o:spid="_x0000_s1026" style="position:absolute;left:0;text-align:left;margin-left:-3.6pt;margin-top:29.55pt;width:453.55pt;height:2.85pt;z-index:251658240;mso-width-relative:page;mso-height-relative:page" o:gfxdata="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pIqUdYAAAAIAQAADwAAAAAAAAABACAAAAAiAAAAZHJzL2Rvd25yZXYueG1sUEsB&#10;AhQAFAAAAAgAh07iQG4ABrb3AQAA2gMAAA4AAAAAAAAAAQAgAAAAJQEAAGRycy9lMm9Eb2MueG1s&#10;UEsFBgAAAAAGAAYAWQEAAI4FAAAAAA==&#10;" fillcolor="red" stroked="f"/>
        </w:pict>
      </w:r>
      <w:r>
        <w:rPr>
          <w:rFonts w:ascii="Times New Roman" w:eastAsia="仿宋" w:hAnsi="仿宋" w:cs="Times New Roman"/>
          <w:sz w:val="28"/>
          <w:szCs w:val="28"/>
        </w:rPr>
        <w:t>院团字</w:t>
      </w:r>
      <w:r>
        <w:rPr>
          <w:rFonts w:ascii="Times New Roman" w:eastAsia="仿宋" w:hAnsi="Times New Roman" w:cs="Times New Roman"/>
          <w:sz w:val="28"/>
          <w:szCs w:val="28"/>
        </w:rPr>
        <w:t>[2016]</w:t>
      </w: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仿宋" w:cs="Times New Roman"/>
          <w:sz w:val="28"/>
          <w:szCs w:val="28"/>
        </w:rPr>
        <w:t>号</w:t>
      </w:r>
    </w:p>
    <w:p w:rsidR="00966183" w:rsidRDefault="002F68ED" w:rsidP="00E612F0">
      <w:pPr>
        <w:spacing w:beforeLines="50" w:before="156" w:line="360" w:lineRule="auto"/>
        <w:jc w:val="center"/>
        <w:rPr>
          <w:rFonts w:ascii="Times New Roman" w:eastAsia="仿宋" w:hAnsi="Times New Roman" w:cs="Times New Roman"/>
          <w:b/>
          <w:sz w:val="32"/>
          <w:szCs w:val="28"/>
        </w:rPr>
      </w:pPr>
      <w:r>
        <w:rPr>
          <w:rFonts w:ascii="Times New Roman" w:eastAsia="仿宋" w:hAnsi="Times New Roman" w:cs="Times New Roman"/>
          <w:b/>
          <w:sz w:val="32"/>
          <w:szCs w:val="28"/>
        </w:rPr>
        <w:t>2015-2016-2</w:t>
      </w:r>
      <w:r>
        <w:rPr>
          <w:rFonts w:ascii="Times New Roman" w:eastAsia="仿宋" w:hAnsi="仿宋" w:cs="Times New Roman"/>
          <w:b/>
          <w:sz w:val="32"/>
          <w:szCs w:val="28"/>
        </w:rPr>
        <w:t>学期《精品活动基金》、《科创基金》、《素拓基金》</w:t>
      </w:r>
    </w:p>
    <w:p w:rsidR="00966183" w:rsidRDefault="00E612F0">
      <w:pPr>
        <w:spacing w:line="360" w:lineRule="auto"/>
        <w:jc w:val="center"/>
        <w:rPr>
          <w:rFonts w:ascii="Times New Roman" w:eastAsia="仿宋" w:hAnsi="Times New Roman" w:cs="Times New Roman"/>
          <w:b/>
          <w:sz w:val="32"/>
          <w:szCs w:val="28"/>
        </w:rPr>
      </w:pPr>
      <w:r w:rsidRPr="002A734C">
        <w:rPr>
          <w:rFonts w:ascii="Times New Roman" w:eastAsia="仿宋" w:hAnsi="仿宋" w:cs="Times New Roman" w:hint="eastAsia"/>
          <w:b/>
          <w:sz w:val="32"/>
          <w:szCs w:val="28"/>
        </w:rPr>
        <w:t>第二批</w:t>
      </w:r>
      <w:r w:rsidR="002F68ED" w:rsidRPr="002A734C">
        <w:rPr>
          <w:rFonts w:ascii="Times New Roman" w:eastAsia="仿宋" w:hAnsi="仿宋" w:cs="Times New Roman"/>
          <w:b/>
          <w:sz w:val="32"/>
          <w:szCs w:val="28"/>
        </w:rPr>
        <w:t>立项通知</w:t>
      </w:r>
      <w:bookmarkStart w:id="0" w:name="_GoBack"/>
      <w:bookmarkEnd w:id="0"/>
    </w:p>
    <w:p w:rsidR="00966183" w:rsidRDefault="002F68ED" w:rsidP="00E612F0">
      <w:pPr>
        <w:widowControl/>
        <w:spacing w:line="360" w:lineRule="auto"/>
        <w:ind w:firstLine="6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仿宋" w:cs="Times New Roman"/>
          <w:color w:val="333333"/>
          <w:kern w:val="0"/>
          <w:sz w:val="28"/>
          <w:szCs w:val="28"/>
        </w:rPr>
        <w:t>经个人及团队申请</w:t>
      </w:r>
      <w:r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，学院团委审核，以下项目予以立项。</w:t>
      </w:r>
    </w:p>
    <w:p w:rsidR="00966183" w:rsidRDefault="002F68ED" w:rsidP="00E612F0">
      <w:pPr>
        <w:widowControl/>
        <w:spacing w:beforeLines="25" w:before="78" w:line="360" w:lineRule="auto"/>
        <w:ind w:firstLine="658"/>
        <w:jc w:val="left"/>
        <w:rPr>
          <w:rFonts w:ascii="Times New Roman" w:eastAsia="仿宋" w:hAnsi="Times New Roman" w:cs="Times New Roman"/>
          <w:b/>
          <w:sz w:val="32"/>
          <w:szCs w:val="28"/>
        </w:rPr>
      </w:pPr>
      <w:r>
        <w:rPr>
          <w:rFonts w:ascii="Times New Roman" w:eastAsia="仿宋" w:hAnsi="仿宋" w:cs="Times New Roman"/>
          <w:b/>
          <w:sz w:val="32"/>
          <w:szCs w:val="28"/>
        </w:rPr>
        <w:t>一、精品活动基金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4150"/>
        <w:gridCol w:w="1147"/>
        <w:gridCol w:w="2366"/>
        <w:gridCol w:w="1105"/>
      </w:tblGrid>
      <w:tr w:rsidR="00966183" w:rsidTr="00C17729">
        <w:trPr>
          <w:trHeight w:val="4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966183" w:rsidTr="00C17729">
        <w:trPr>
          <w:trHeight w:val="28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经济学院艺术团专场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蔡佳妮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王思成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1500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966183" w:rsidTr="00C17729">
        <w:trPr>
          <w:trHeight w:val="2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优秀毕业生分享交流会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辜琪瑶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83" w:rsidRDefault="002F68ED" w:rsidP="00E612F0">
            <w:pPr>
              <w:spacing w:line="56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王楠、</w:t>
            </w:r>
            <w:proofErr w:type="gramStart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袁啟</w:t>
            </w:r>
            <w:proofErr w:type="gramEnd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400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元</w:t>
            </w:r>
          </w:p>
        </w:tc>
      </w:tr>
    </w:tbl>
    <w:p w:rsidR="00966183" w:rsidRDefault="002F68ED" w:rsidP="00E612F0">
      <w:pPr>
        <w:widowControl/>
        <w:spacing w:beforeLines="50" w:before="156" w:line="360" w:lineRule="auto"/>
        <w:ind w:firstLine="658"/>
        <w:jc w:val="left"/>
        <w:rPr>
          <w:rFonts w:ascii="Times New Roman" w:eastAsia="仿宋" w:hAnsi="Times New Roman" w:cs="Times New Roman"/>
          <w:b/>
          <w:sz w:val="32"/>
          <w:szCs w:val="28"/>
        </w:rPr>
      </w:pPr>
      <w:r>
        <w:rPr>
          <w:rFonts w:ascii="Times New Roman" w:eastAsia="仿宋" w:hAnsi="仿宋" w:cs="Times New Roman"/>
          <w:b/>
          <w:sz w:val="32"/>
          <w:szCs w:val="28"/>
        </w:rPr>
        <w:t>二、</w:t>
      </w:r>
      <w:proofErr w:type="gramStart"/>
      <w:r>
        <w:rPr>
          <w:rFonts w:ascii="Times New Roman" w:eastAsia="仿宋" w:hAnsi="仿宋" w:cs="Times New Roman"/>
          <w:b/>
          <w:sz w:val="32"/>
          <w:szCs w:val="28"/>
        </w:rPr>
        <w:t>科创基金</w:t>
      </w:r>
      <w:proofErr w:type="gramEnd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58"/>
        <w:gridCol w:w="1134"/>
        <w:gridCol w:w="2382"/>
        <w:gridCol w:w="1148"/>
      </w:tblGrid>
      <w:tr w:rsidR="00966183" w:rsidTr="00E612F0">
        <w:trPr>
          <w:cantSplit/>
          <w:trHeight w:val="494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183" w:rsidRDefault="002F68ED" w:rsidP="00E612F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82" w:type="dxa"/>
            <w:vAlign w:val="center"/>
          </w:tcPr>
          <w:p w:rsidR="00966183" w:rsidRDefault="002F68ED" w:rsidP="00E612F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148" w:type="dxa"/>
            <w:vAlign w:val="center"/>
          </w:tcPr>
          <w:p w:rsidR="00966183" w:rsidRDefault="002F68ED" w:rsidP="00E612F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966183" w:rsidTr="00E612F0">
        <w:trPr>
          <w:trHeight w:val="101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四川县域电商</w:t>
            </w:r>
            <w:proofErr w:type="gramEnd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平台发展的融资现状研究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郭先茹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赵一、伍西贝、</w:t>
            </w:r>
          </w:p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萧禾、</w:t>
            </w:r>
            <w:proofErr w:type="gramStart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彭</w:t>
            </w:r>
            <w:proofErr w:type="gramEnd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闰、杨悦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元</w:t>
            </w:r>
          </w:p>
        </w:tc>
      </w:tr>
      <w:tr w:rsidR="00966183" w:rsidTr="00E612F0">
        <w:trPr>
          <w:trHeight w:val="83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农村民间金融发展路径选择研究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李玮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元</w:t>
            </w:r>
          </w:p>
        </w:tc>
      </w:tr>
      <w:tr w:rsidR="00966183" w:rsidTr="00E612F0">
        <w:trPr>
          <w:trHeight w:val="103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县域银行业金融服务现状及发展探究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毛晶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元</w:t>
            </w:r>
          </w:p>
        </w:tc>
      </w:tr>
      <w:tr w:rsidR="00966183" w:rsidTr="00E612F0">
        <w:trPr>
          <w:trHeight w:val="69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互联网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+”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对农产品行业传统国际贸易的影响分析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——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基于跨境电商的视角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蒲锐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陶涛、冉浩迪、</w:t>
            </w:r>
          </w:p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陈薪宇、吴希贤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元</w:t>
            </w:r>
          </w:p>
        </w:tc>
      </w:tr>
      <w:tr w:rsidR="00966183" w:rsidTr="00E612F0">
        <w:trPr>
          <w:trHeight w:val="97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关于叙永县农业保险实行现状的调研及特色农产品险种的研发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于秋果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黄晓曼、易珂、</w:t>
            </w:r>
          </w:p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马一鸣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元</w:t>
            </w:r>
          </w:p>
        </w:tc>
      </w:tr>
    </w:tbl>
    <w:p w:rsidR="00966183" w:rsidRDefault="002F68ED" w:rsidP="00E612F0">
      <w:pPr>
        <w:widowControl/>
        <w:spacing w:beforeLines="50" w:before="156" w:line="360" w:lineRule="auto"/>
        <w:ind w:firstLine="658"/>
        <w:jc w:val="left"/>
        <w:rPr>
          <w:rFonts w:ascii="Times New Roman" w:eastAsia="仿宋" w:hAnsi="Times New Roman" w:cs="Times New Roman"/>
          <w:b/>
          <w:sz w:val="32"/>
          <w:szCs w:val="28"/>
        </w:rPr>
      </w:pPr>
      <w:r>
        <w:rPr>
          <w:rFonts w:ascii="Times New Roman" w:eastAsia="仿宋" w:hAnsi="仿宋" w:cs="Times New Roman"/>
          <w:b/>
          <w:sz w:val="32"/>
          <w:szCs w:val="28"/>
        </w:rPr>
        <w:lastRenderedPageBreak/>
        <w:t>三、</w:t>
      </w:r>
      <w:proofErr w:type="gramStart"/>
      <w:r>
        <w:rPr>
          <w:rFonts w:ascii="Times New Roman" w:eastAsia="仿宋" w:hAnsi="仿宋" w:cs="Times New Roman"/>
          <w:b/>
          <w:sz w:val="32"/>
          <w:szCs w:val="28"/>
        </w:rPr>
        <w:t>素拓基金</w:t>
      </w:r>
      <w:proofErr w:type="gramEnd"/>
    </w:p>
    <w:tbl>
      <w:tblPr>
        <w:tblW w:w="9718" w:type="dxa"/>
        <w:jc w:val="center"/>
        <w:tblInd w:w="-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420"/>
        <w:gridCol w:w="1169"/>
        <w:gridCol w:w="4185"/>
        <w:gridCol w:w="1177"/>
      </w:tblGrid>
      <w:tr w:rsidR="00966183" w:rsidTr="00E612F0">
        <w:trPr>
          <w:trHeight w:val="42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0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185" w:type="dxa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  <w:t>成员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66183" w:rsidRDefault="002F68ED" w:rsidP="00E612F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  <w:t>金额</w:t>
            </w:r>
          </w:p>
        </w:tc>
      </w:tr>
      <w:tr w:rsidR="00966183" w:rsidTr="00E612F0">
        <w:trPr>
          <w:trHeight w:val="703"/>
          <w:jc w:val="center"/>
        </w:trPr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经济学院话剧团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李任子</w:t>
            </w:r>
          </w:p>
        </w:tc>
        <w:tc>
          <w:tcPr>
            <w:tcW w:w="4185" w:type="dxa"/>
            <w:vAlign w:val="center"/>
          </w:tcPr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尤进良、杜修竹、向谊、</w:t>
            </w:r>
            <w:proofErr w:type="gramStart"/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母文君</w:t>
            </w:r>
            <w:proofErr w:type="gramEnd"/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、</w:t>
            </w:r>
          </w:p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黄玉琪、江怡雪、李振宇、王思成、</w:t>
            </w:r>
          </w:p>
          <w:p w:rsidR="00966183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蔡佳妮、杜文锦、曾逍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800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966183" w:rsidTr="00E612F0">
        <w:trPr>
          <w:trHeight w:val="542"/>
          <w:jc w:val="center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420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经济学院女子篮球队训练营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欧航</w:t>
            </w:r>
          </w:p>
        </w:tc>
        <w:tc>
          <w:tcPr>
            <w:tcW w:w="4185" w:type="dxa"/>
            <w:vAlign w:val="center"/>
          </w:tcPr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周乐苓、洪蕾、王一丹、程子淼、</w:t>
            </w:r>
          </w:p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方然、铁瑜、何莉、</w:t>
            </w:r>
            <w:proofErr w:type="gramStart"/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彭</w:t>
            </w:r>
            <w:proofErr w:type="gramEnd"/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鲸地、</w:t>
            </w:r>
          </w:p>
          <w:p w:rsidR="00966183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付兰青、李林桔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1200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966183" w:rsidTr="00E612F0">
        <w:trPr>
          <w:trHeight w:val="608"/>
          <w:jc w:val="center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420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经济学院乒乓球爱好者训练营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王雪杨</w:t>
            </w:r>
          </w:p>
        </w:tc>
        <w:tc>
          <w:tcPr>
            <w:tcW w:w="4185" w:type="dxa"/>
            <w:vAlign w:val="center"/>
          </w:tcPr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杜秋实、许雪、郑馨怡、陈若倩、</w:t>
            </w:r>
          </w:p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赵威、郭艳、许黎民、王宗粮、</w:t>
            </w:r>
          </w:p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张敏、蔡文秋、李夏</w:t>
            </w:r>
            <w:proofErr w:type="gramStart"/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娆</w:t>
            </w:r>
            <w:proofErr w:type="gramEnd"/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、向珂宇、</w:t>
            </w:r>
          </w:p>
          <w:p w:rsidR="00966183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潘勤磊、王楠、钟泽顺、周乐苓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800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966183" w:rsidTr="00E612F0">
        <w:trPr>
          <w:trHeight w:val="672"/>
          <w:jc w:val="center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83" w:rsidRDefault="002F68ED" w:rsidP="00E612F0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420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经济学院外语翻译团队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</w:tcPr>
          <w:p w:rsidR="00966183" w:rsidRDefault="002F68ED" w:rsidP="00E612F0">
            <w:pPr>
              <w:spacing w:line="56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邓伟林</w:t>
            </w:r>
          </w:p>
        </w:tc>
        <w:tc>
          <w:tcPr>
            <w:tcW w:w="4185" w:type="dxa"/>
            <w:vAlign w:val="center"/>
          </w:tcPr>
          <w:p w:rsidR="00E612F0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仿宋" w:cs="Times New Roman" w:hint="eastAsia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孙佳昕、邹樱、唐晓寒、张梓菁、</w:t>
            </w:r>
          </w:p>
          <w:p w:rsidR="00966183" w:rsidRPr="00E612F0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612F0">
              <w:rPr>
                <w:rFonts w:ascii="Times New Roman" w:eastAsia="仿宋" w:hAnsi="仿宋" w:cs="Times New Roman"/>
                <w:color w:val="000000"/>
                <w:spacing w:val="-6"/>
                <w:sz w:val="28"/>
                <w:szCs w:val="28"/>
              </w:rPr>
              <w:t>王佳欣、廖雨欣、廖铭敬、王雪杨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66183" w:rsidRDefault="002F68ED" w:rsidP="00E612F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800</w:t>
            </w:r>
            <w:r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元</w:t>
            </w:r>
          </w:p>
        </w:tc>
      </w:tr>
    </w:tbl>
    <w:p w:rsidR="00966183" w:rsidRDefault="002F68ED" w:rsidP="00E612F0">
      <w:pPr>
        <w:spacing w:beforeLines="100" w:before="312" w:line="520" w:lineRule="exact"/>
        <w:ind w:right="1123"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/>
          <w:b/>
          <w:sz w:val="28"/>
          <w:szCs w:val="28"/>
        </w:rPr>
        <w:t>特此通知。</w:t>
      </w:r>
    </w:p>
    <w:p w:rsidR="00966183" w:rsidRDefault="002F68ED" w:rsidP="00E612F0">
      <w:pPr>
        <w:spacing w:beforeLines="50" w:before="156" w:line="520" w:lineRule="exact"/>
        <w:ind w:right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二〇一六年五月十</w:t>
      </w:r>
      <w:r>
        <w:rPr>
          <w:rFonts w:ascii="Times New Roman" w:eastAsia="仿宋" w:hAnsi="仿宋" w:cs="Times New Roman" w:hint="eastAsia"/>
          <w:sz w:val="28"/>
          <w:szCs w:val="28"/>
        </w:rPr>
        <w:t>八</w:t>
      </w:r>
      <w:r>
        <w:rPr>
          <w:rFonts w:ascii="Times New Roman" w:eastAsia="仿宋" w:hAnsi="仿宋" w:cs="Times New Roman"/>
          <w:sz w:val="28"/>
          <w:szCs w:val="28"/>
        </w:rPr>
        <w:t>日</w:t>
      </w:r>
    </w:p>
    <w:p w:rsidR="00966183" w:rsidRDefault="00966183">
      <w:pPr>
        <w:spacing w:line="1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966183" w:rsidRDefault="00966183">
      <w:pPr>
        <w:spacing w:line="1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966183" w:rsidRDefault="00966183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p w:rsidR="00E612F0" w:rsidRDefault="00E612F0">
      <w:pPr>
        <w:spacing w:line="1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966183" w:rsidRDefault="002F68ED">
      <w:pPr>
        <w:spacing w:line="52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>
        <w:rPr>
          <w:rFonts w:ascii="Times New Roman" w:eastAsia="仿宋" w:hAnsi="仿宋" w:cs="Times New Roman"/>
          <w:sz w:val="28"/>
          <w:szCs w:val="28"/>
          <w:u w:val="single"/>
        </w:rPr>
        <w:t>主题词：精品活动基金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eastAsia="仿宋" w:hAnsi="仿宋" w:cs="Times New Roman"/>
          <w:sz w:val="28"/>
          <w:szCs w:val="28"/>
          <w:u w:val="single"/>
        </w:rPr>
        <w:t>科创基金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仿宋" w:hAnsi="仿宋" w:cs="Times New Roman"/>
          <w:sz w:val="28"/>
          <w:szCs w:val="28"/>
          <w:u w:val="single"/>
        </w:rPr>
        <w:t>素拓基金</w:t>
      </w:r>
      <w:proofErr w:type="gramEnd"/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仿宋" w:hAnsi="仿宋" w:cs="Times New Roman"/>
          <w:sz w:val="28"/>
          <w:szCs w:val="28"/>
          <w:u w:val="single"/>
        </w:rPr>
        <w:t>立项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仿宋" w:hAnsi="仿宋" w:cs="Times New Roman"/>
          <w:sz w:val="28"/>
          <w:szCs w:val="28"/>
          <w:u w:val="single"/>
        </w:rPr>
        <w:t>通知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</w:t>
      </w:r>
    </w:p>
    <w:p w:rsidR="00966183" w:rsidRDefault="002F68ED">
      <w:pPr>
        <w:spacing w:line="52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 w:cs="Times New Roman"/>
          <w:sz w:val="28"/>
          <w:szCs w:val="28"/>
          <w:u w:val="single"/>
        </w:rPr>
        <w:t>报：校团委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仿宋" w:hAnsi="仿宋" w:cs="Times New Roman"/>
          <w:sz w:val="28"/>
          <w:szCs w:val="28"/>
          <w:u w:val="single"/>
        </w:rPr>
        <w:t>学院分管院领导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="004E216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</w:t>
      </w:r>
    </w:p>
    <w:p w:rsidR="00966183" w:rsidRDefault="002F68ED">
      <w:pPr>
        <w:spacing w:line="52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 w:cs="Times New Roman"/>
          <w:sz w:val="28"/>
          <w:szCs w:val="28"/>
          <w:u w:val="single"/>
        </w:rPr>
        <w:t>发：各团支部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eastAsia="仿宋" w:hAnsi="仿宋" w:cs="Times New Roman"/>
          <w:sz w:val="28"/>
          <w:szCs w:val="28"/>
          <w:u w:val="single"/>
        </w:rPr>
        <w:t>团学组织</w:t>
      </w:r>
      <w:proofErr w:type="gramEnd"/>
      <w:r>
        <w:rPr>
          <w:rFonts w:ascii="Times New Roman" w:eastAsia="仿宋" w:hAnsi="仿宋" w:cs="Times New Roman"/>
          <w:sz w:val="28"/>
          <w:szCs w:val="28"/>
          <w:u w:val="single"/>
        </w:rPr>
        <w:t>各部门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 w:rsidR="004E216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</w:t>
      </w:r>
    </w:p>
    <w:p w:rsidR="00966183" w:rsidRDefault="002F68ED">
      <w:pPr>
        <w:spacing w:line="520" w:lineRule="exact"/>
        <w:jc w:val="left"/>
        <w:rPr>
          <w:rFonts w:ascii="Times New Roman" w:eastAsia="仿宋" w:hAnsi="Times New Roman" w:cs="Times New Roman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 w:cs="Times New Roman"/>
          <w:sz w:val="28"/>
          <w:szCs w:val="28"/>
          <w:u w:val="single"/>
        </w:rPr>
        <w:t>经济学院团委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2016</w:t>
      </w:r>
      <w:r>
        <w:rPr>
          <w:rFonts w:ascii="Times New Roman" w:eastAsia="仿宋" w:hAnsi="仿宋" w:cs="Times New Roman"/>
          <w:sz w:val="28"/>
          <w:szCs w:val="28"/>
          <w:u w:val="single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>5</w:t>
      </w:r>
      <w:r>
        <w:rPr>
          <w:rFonts w:ascii="Times New Roman" w:eastAsia="仿宋" w:hAnsi="仿宋" w:cs="Times New Roman"/>
          <w:sz w:val="28"/>
          <w:szCs w:val="28"/>
          <w:u w:val="single"/>
        </w:rPr>
        <w:t>月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8</w:t>
      </w:r>
      <w:r>
        <w:rPr>
          <w:rFonts w:ascii="Times New Roman" w:eastAsia="仿宋" w:hAnsi="仿宋" w:cs="Times New Roman"/>
          <w:sz w:val="28"/>
          <w:szCs w:val="28"/>
          <w:u w:val="single"/>
        </w:rPr>
        <w:t>日印发</w:t>
      </w:r>
      <w:r w:rsidR="004E216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</w:p>
    <w:p w:rsidR="00966183" w:rsidRDefault="002F68ED">
      <w:pPr>
        <w:spacing w:line="52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仿宋" w:hAnsi="仿宋" w:cs="Times New Roman"/>
          <w:sz w:val="28"/>
          <w:szCs w:val="28"/>
        </w:rPr>
        <w:t>（共印</w:t>
      </w:r>
      <w:r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仿宋" w:cs="Times New Roman"/>
          <w:sz w:val="28"/>
          <w:szCs w:val="28"/>
        </w:rPr>
        <w:t>份）</w:t>
      </w:r>
    </w:p>
    <w:sectPr w:rsidR="00966183">
      <w:pgSz w:w="11906" w:h="16838"/>
      <w:pgMar w:top="1134" w:right="130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ED" w:rsidRDefault="002F68ED" w:rsidP="00E612F0">
      <w:r>
        <w:separator/>
      </w:r>
    </w:p>
  </w:endnote>
  <w:endnote w:type="continuationSeparator" w:id="0">
    <w:p w:rsidR="002F68ED" w:rsidRDefault="002F68ED" w:rsidP="00E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ED" w:rsidRDefault="002F68ED" w:rsidP="00E612F0">
      <w:r>
        <w:separator/>
      </w:r>
    </w:p>
  </w:footnote>
  <w:footnote w:type="continuationSeparator" w:id="0">
    <w:p w:rsidR="002F68ED" w:rsidRDefault="002F68ED" w:rsidP="00E6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77C"/>
    <w:rsid w:val="00012FE3"/>
    <w:rsid w:val="00026E18"/>
    <w:rsid w:val="00046B9B"/>
    <w:rsid w:val="000537A7"/>
    <w:rsid w:val="0006354E"/>
    <w:rsid w:val="00064C58"/>
    <w:rsid w:val="00077623"/>
    <w:rsid w:val="00080D26"/>
    <w:rsid w:val="00092D4E"/>
    <w:rsid w:val="000B67C6"/>
    <w:rsid w:val="000B77BD"/>
    <w:rsid w:val="000D2A0B"/>
    <w:rsid w:val="000F3178"/>
    <w:rsid w:val="000F389B"/>
    <w:rsid w:val="00105567"/>
    <w:rsid w:val="00135A26"/>
    <w:rsid w:val="00143856"/>
    <w:rsid w:val="00160C6D"/>
    <w:rsid w:val="00163956"/>
    <w:rsid w:val="00185B0B"/>
    <w:rsid w:val="001913D3"/>
    <w:rsid w:val="001A2214"/>
    <w:rsid w:val="001A2D84"/>
    <w:rsid w:val="001A5F69"/>
    <w:rsid w:val="001C0CD1"/>
    <w:rsid w:val="001C6728"/>
    <w:rsid w:val="001D5DBA"/>
    <w:rsid w:val="001D72AF"/>
    <w:rsid w:val="00205872"/>
    <w:rsid w:val="0021422F"/>
    <w:rsid w:val="00232189"/>
    <w:rsid w:val="00262819"/>
    <w:rsid w:val="00262F98"/>
    <w:rsid w:val="00273CC9"/>
    <w:rsid w:val="002839A1"/>
    <w:rsid w:val="00284731"/>
    <w:rsid w:val="00296C93"/>
    <w:rsid w:val="002A3B66"/>
    <w:rsid w:val="002A4956"/>
    <w:rsid w:val="002A734C"/>
    <w:rsid w:val="002B0282"/>
    <w:rsid w:val="002D3886"/>
    <w:rsid w:val="002D54EB"/>
    <w:rsid w:val="002E278F"/>
    <w:rsid w:val="002E435B"/>
    <w:rsid w:val="002F68ED"/>
    <w:rsid w:val="0030221F"/>
    <w:rsid w:val="0031603F"/>
    <w:rsid w:val="00327284"/>
    <w:rsid w:val="00327347"/>
    <w:rsid w:val="0033310D"/>
    <w:rsid w:val="0033677C"/>
    <w:rsid w:val="00346BD1"/>
    <w:rsid w:val="00350545"/>
    <w:rsid w:val="00374FBB"/>
    <w:rsid w:val="0038058B"/>
    <w:rsid w:val="003851B4"/>
    <w:rsid w:val="003940E4"/>
    <w:rsid w:val="00395CFD"/>
    <w:rsid w:val="003A26BE"/>
    <w:rsid w:val="003A2FD9"/>
    <w:rsid w:val="003A47FC"/>
    <w:rsid w:val="003A7040"/>
    <w:rsid w:val="003B7C6D"/>
    <w:rsid w:val="00403CBD"/>
    <w:rsid w:val="00412A32"/>
    <w:rsid w:val="00417C7C"/>
    <w:rsid w:val="004252F7"/>
    <w:rsid w:val="00426514"/>
    <w:rsid w:val="0043154E"/>
    <w:rsid w:val="00431E4C"/>
    <w:rsid w:val="004436F4"/>
    <w:rsid w:val="00445157"/>
    <w:rsid w:val="00474CA7"/>
    <w:rsid w:val="0047586D"/>
    <w:rsid w:val="004A0E14"/>
    <w:rsid w:val="004B2C29"/>
    <w:rsid w:val="004D0592"/>
    <w:rsid w:val="004D30B4"/>
    <w:rsid w:val="004E2162"/>
    <w:rsid w:val="004F68DA"/>
    <w:rsid w:val="00510ADF"/>
    <w:rsid w:val="00516462"/>
    <w:rsid w:val="00532213"/>
    <w:rsid w:val="00540785"/>
    <w:rsid w:val="00547ECC"/>
    <w:rsid w:val="00583DAD"/>
    <w:rsid w:val="00591805"/>
    <w:rsid w:val="00595509"/>
    <w:rsid w:val="005A238A"/>
    <w:rsid w:val="005B5ED6"/>
    <w:rsid w:val="005D7AF5"/>
    <w:rsid w:val="005E47D9"/>
    <w:rsid w:val="005F4034"/>
    <w:rsid w:val="005F626D"/>
    <w:rsid w:val="00602843"/>
    <w:rsid w:val="006034EE"/>
    <w:rsid w:val="00615CA5"/>
    <w:rsid w:val="00617283"/>
    <w:rsid w:val="00643210"/>
    <w:rsid w:val="006569A6"/>
    <w:rsid w:val="00660201"/>
    <w:rsid w:val="00665072"/>
    <w:rsid w:val="006739EB"/>
    <w:rsid w:val="006B251A"/>
    <w:rsid w:val="006B44FF"/>
    <w:rsid w:val="006D346D"/>
    <w:rsid w:val="006F26F4"/>
    <w:rsid w:val="006F76E3"/>
    <w:rsid w:val="007002A6"/>
    <w:rsid w:val="00711E1A"/>
    <w:rsid w:val="007217DA"/>
    <w:rsid w:val="00731F06"/>
    <w:rsid w:val="00744746"/>
    <w:rsid w:val="007566B0"/>
    <w:rsid w:val="00762010"/>
    <w:rsid w:val="00763684"/>
    <w:rsid w:val="0076519B"/>
    <w:rsid w:val="00770F94"/>
    <w:rsid w:val="007769CC"/>
    <w:rsid w:val="00777CD0"/>
    <w:rsid w:val="00780E99"/>
    <w:rsid w:val="007876A0"/>
    <w:rsid w:val="00790255"/>
    <w:rsid w:val="007928F9"/>
    <w:rsid w:val="007A418E"/>
    <w:rsid w:val="007A487A"/>
    <w:rsid w:val="007A61C7"/>
    <w:rsid w:val="007C1C17"/>
    <w:rsid w:val="007C5EF7"/>
    <w:rsid w:val="007D255F"/>
    <w:rsid w:val="007D4330"/>
    <w:rsid w:val="007D4BEA"/>
    <w:rsid w:val="007D60C8"/>
    <w:rsid w:val="007E20CB"/>
    <w:rsid w:val="007F1663"/>
    <w:rsid w:val="007F2AF9"/>
    <w:rsid w:val="0080416F"/>
    <w:rsid w:val="00822A99"/>
    <w:rsid w:val="00825334"/>
    <w:rsid w:val="008348C2"/>
    <w:rsid w:val="00837C38"/>
    <w:rsid w:val="008445CE"/>
    <w:rsid w:val="0085496E"/>
    <w:rsid w:val="0086523F"/>
    <w:rsid w:val="008758F9"/>
    <w:rsid w:val="00892102"/>
    <w:rsid w:val="008A0A0B"/>
    <w:rsid w:val="008A6225"/>
    <w:rsid w:val="008E3257"/>
    <w:rsid w:val="008E45BF"/>
    <w:rsid w:val="00907F6A"/>
    <w:rsid w:val="009129BD"/>
    <w:rsid w:val="00917233"/>
    <w:rsid w:val="00921A9F"/>
    <w:rsid w:val="00923141"/>
    <w:rsid w:val="0092404E"/>
    <w:rsid w:val="00947407"/>
    <w:rsid w:val="00950442"/>
    <w:rsid w:val="00960529"/>
    <w:rsid w:val="00961512"/>
    <w:rsid w:val="009615D3"/>
    <w:rsid w:val="00962884"/>
    <w:rsid w:val="00964444"/>
    <w:rsid w:val="00966183"/>
    <w:rsid w:val="00971F61"/>
    <w:rsid w:val="00986ADC"/>
    <w:rsid w:val="0099103D"/>
    <w:rsid w:val="009C447F"/>
    <w:rsid w:val="009D44A4"/>
    <w:rsid w:val="009F6B74"/>
    <w:rsid w:val="00A232C5"/>
    <w:rsid w:val="00A240E8"/>
    <w:rsid w:val="00A35B98"/>
    <w:rsid w:val="00A4482D"/>
    <w:rsid w:val="00A5410F"/>
    <w:rsid w:val="00A62765"/>
    <w:rsid w:val="00A67228"/>
    <w:rsid w:val="00A67646"/>
    <w:rsid w:val="00A72132"/>
    <w:rsid w:val="00A73223"/>
    <w:rsid w:val="00A84B05"/>
    <w:rsid w:val="00A9228D"/>
    <w:rsid w:val="00AB7A24"/>
    <w:rsid w:val="00AC08EA"/>
    <w:rsid w:val="00AC7318"/>
    <w:rsid w:val="00AD2344"/>
    <w:rsid w:val="00AD7030"/>
    <w:rsid w:val="00AD7FC3"/>
    <w:rsid w:val="00AF1458"/>
    <w:rsid w:val="00B123E0"/>
    <w:rsid w:val="00B37907"/>
    <w:rsid w:val="00B41820"/>
    <w:rsid w:val="00B66011"/>
    <w:rsid w:val="00BB19E1"/>
    <w:rsid w:val="00BC12C6"/>
    <w:rsid w:val="00BC34AF"/>
    <w:rsid w:val="00BE20AE"/>
    <w:rsid w:val="00BF4A64"/>
    <w:rsid w:val="00C15F4A"/>
    <w:rsid w:val="00C17729"/>
    <w:rsid w:val="00C3349E"/>
    <w:rsid w:val="00C346A3"/>
    <w:rsid w:val="00C34796"/>
    <w:rsid w:val="00C46A94"/>
    <w:rsid w:val="00C51284"/>
    <w:rsid w:val="00C57061"/>
    <w:rsid w:val="00CA4DEC"/>
    <w:rsid w:val="00CB621C"/>
    <w:rsid w:val="00CC2349"/>
    <w:rsid w:val="00CC44D5"/>
    <w:rsid w:val="00CD43C3"/>
    <w:rsid w:val="00CE5E99"/>
    <w:rsid w:val="00D06E78"/>
    <w:rsid w:val="00D30224"/>
    <w:rsid w:val="00D339AA"/>
    <w:rsid w:val="00D415D3"/>
    <w:rsid w:val="00D675A2"/>
    <w:rsid w:val="00D721F8"/>
    <w:rsid w:val="00D91C00"/>
    <w:rsid w:val="00DD6E40"/>
    <w:rsid w:val="00DF2B23"/>
    <w:rsid w:val="00DF3AC9"/>
    <w:rsid w:val="00DF4A05"/>
    <w:rsid w:val="00E12255"/>
    <w:rsid w:val="00E26E1C"/>
    <w:rsid w:val="00E36AA9"/>
    <w:rsid w:val="00E612F0"/>
    <w:rsid w:val="00E72212"/>
    <w:rsid w:val="00E87BA0"/>
    <w:rsid w:val="00E94C04"/>
    <w:rsid w:val="00EA42FE"/>
    <w:rsid w:val="00EE0133"/>
    <w:rsid w:val="00EF5DEA"/>
    <w:rsid w:val="00F22048"/>
    <w:rsid w:val="00F23E75"/>
    <w:rsid w:val="00F2755E"/>
    <w:rsid w:val="00F371B6"/>
    <w:rsid w:val="00F62194"/>
    <w:rsid w:val="00F87A89"/>
    <w:rsid w:val="00F90694"/>
    <w:rsid w:val="00FA287E"/>
    <w:rsid w:val="00FC0BF1"/>
    <w:rsid w:val="00FC116E"/>
    <w:rsid w:val="00FD04B2"/>
    <w:rsid w:val="00FE1951"/>
    <w:rsid w:val="011D4905"/>
    <w:rsid w:val="09F35EDF"/>
    <w:rsid w:val="36705702"/>
    <w:rsid w:val="3CFC3202"/>
    <w:rsid w:val="67CA6D5E"/>
    <w:rsid w:val="69E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p0CharChar">
    <w:name w:val="p0 Char Char"/>
    <w:link w:val="p0"/>
    <w:uiPriority w:val="99"/>
    <w:qFormat/>
    <w:locked/>
  </w:style>
  <w:style w:type="paragraph" w:customStyle="1" w:styleId="p0">
    <w:name w:val="p0"/>
    <w:basedOn w:val="a"/>
    <w:link w:val="p0CharChar"/>
    <w:uiPriority w:val="99"/>
    <w:pPr>
      <w:widowControl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83DE7-66E1-4D1F-828F-A046A35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875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hrh2016</cp:lastModifiedBy>
  <cp:revision>14</cp:revision>
  <cp:lastPrinted>2015-05-05T10:18:00Z</cp:lastPrinted>
  <dcterms:created xsi:type="dcterms:W3CDTF">2016-05-12T05:24:00Z</dcterms:created>
  <dcterms:modified xsi:type="dcterms:W3CDTF">2016-05-18T10:18:00Z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